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Office Parking Policy</w:t>
      </w:r>
    </w:p>
    <w:p>
      <w:r>
        <w:t>Parking at the Bremerton facility is first-come, first-served in Lots A and B. Reserved and visitor stalls are marked — please do not use them without authorization.</w:t>
      </w:r>
    </w:p>
    <w:p>
      <w:r>
        <w:rPr>
          <w:b/>
          <w:sz w:val="22"/>
        </w:rPr>
        <w:t>Reminders</w:t>
      </w:r>
    </w:p>
    <w:p>
      <w:pPr>
        <w:pStyle w:val="ListBullet"/>
      </w:pPr>
      <w:r>
        <w:t>Display your parking permit on the dash.</w:t>
      </w:r>
    </w:p>
    <w:p>
      <w:pPr>
        <w:pStyle w:val="ListBullet"/>
      </w:pPr>
      <w:r>
        <w:t>Visitor stalls (Lot A, rows 1–2) are for guests only.</w:t>
      </w:r>
    </w:p>
    <w:p>
      <w:pPr>
        <w:pStyle w:val="ListBullet"/>
      </w:pPr>
      <w:r>
        <w:t>Overnight parking requires advance notice to Security.</w:t>
      </w:r>
    </w:p>
    <w:p>
      <w:pPr>
        <w:pStyle w:val="ListBullet"/>
      </w:pPr>
      <w:r>
        <w:t>Report lot issues to facilities@salish.systems.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SLS-INT-0011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ref=SLS-INT-0011; canary=https://canary.salish.systems/t/sls-int-0011-3a96826d2d.png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