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18"/>
        </w:rPr>
        <w:t>SLS-INTERNAL // INTERNAL USE ONLY</w:t>
      </w:r>
    </w:p>
    <w:p>
      <w:pPr>
        <w:pStyle w:val="Title"/>
      </w:pPr>
      <w:r>
        <w:rPr>
          <w:color w:val="111111"/>
        </w:rPr>
        <w:t>Network Operations Runbook</w:t>
      </w:r>
    </w:p>
    <w:p>
      <w:r>
        <w:t>Operational reference for the Salish corporate and lab networks. For NOC/IT use. Escalate to the IT/Security Lead for anything touching the program enclave.</w:t>
      </w:r>
    </w:p>
    <w:p>
      <w:r>
        <w:rPr>
          <w:b/>
          <w:sz w:val="24"/>
        </w:rPr>
        <w:t>Key Hosts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r>
              <w:rPr>
                <w:b/>
                <w:sz w:val="18"/>
              </w:rPr>
              <w:t>Host</w:t>
            </w:r>
          </w:p>
        </w:tc>
        <w:tc>
          <w:tcPr>
            <w:tcW w:type="dxa" w:w="2340"/>
          </w:tcPr>
          <w:p>
            <w:r>
              <w:rPr>
                <w:b/>
                <w:sz w:val="18"/>
              </w:rPr>
              <w:t>Role</w:t>
            </w:r>
          </w:p>
        </w:tc>
        <w:tc>
          <w:tcPr>
            <w:tcW w:type="dxa" w:w="2340"/>
          </w:tcPr>
          <w:p>
            <w:r>
              <w:rPr>
                <w:b/>
                <w:sz w:val="18"/>
              </w:rPr>
              <w:t>Address</w:t>
            </w:r>
          </w:p>
        </w:tc>
        <w:tc>
          <w:tcPr>
            <w:tcW w:type="dxa" w:w="2340"/>
          </w:tcPr>
          <w:p>
            <w:r>
              <w:rPr>
                <w:b/>
                <w:sz w:val="18"/>
              </w:rPr>
              <w:t>Notes</w:t>
            </w:r>
          </w:p>
        </w:tc>
      </w:tr>
      <w:tr>
        <w:tc>
          <w:tcPr>
            <w:tcW w:type="dxa" w:w="2340"/>
          </w:tcPr>
          <w:p>
            <w:r>
              <w:rPr>
                <w:sz w:val="18"/>
              </w:rPr>
              <w:t>sls-vpn-01</w:t>
            </w:r>
          </w:p>
        </w:tc>
        <w:tc>
          <w:tcPr>
            <w:tcW w:type="dxa" w:w="2340"/>
          </w:tcPr>
          <w:p>
            <w:r>
              <w:rPr>
                <w:sz w:val="18"/>
              </w:rPr>
              <w:t>Primary VPN concentrator</w:t>
            </w:r>
          </w:p>
        </w:tc>
        <w:tc>
          <w:tcPr>
            <w:tcW w:type="dxa" w:w="2340"/>
          </w:tcPr>
          <w:p>
            <w:r>
              <w:rPr>
                <w:sz w:val="18"/>
              </w:rPr>
              <w:t>10.20.0.10</w:t>
            </w:r>
          </w:p>
        </w:tc>
        <w:tc>
          <w:tcPr>
            <w:tcW w:type="dxa" w:w="2340"/>
          </w:tcPr>
          <w:p>
            <w:r>
              <w:rPr>
                <w:sz w:val="18"/>
              </w:rPr>
              <w:t>Split tunnel; MFA via authenticator</w:t>
            </w:r>
          </w:p>
        </w:tc>
      </w:tr>
      <w:tr>
        <w:tc>
          <w:tcPr>
            <w:tcW w:type="dxa" w:w="2340"/>
          </w:tcPr>
          <w:p>
            <w:r>
              <w:rPr>
                <w:sz w:val="18"/>
              </w:rPr>
              <w:t>sls-jump-01</w:t>
            </w:r>
          </w:p>
        </w:tc>
        <w:tc>
          <w:tcPr>
            <w:tcW w:type="dxa" w:w="2340"/>
          </w:tcPr>
          <w:p>
            <w:r>
              <w:rPr>
                <w:sz w:val="18"/>
              </w:rPr>
              <w:t>Bastion / jump host</w:t>
            </w:r>
          </w:p>
        </w:tc>
        <w:tc>
          <w:tcPr>
            <w:tcW w:type="dxa" w:w="2340"/>
          </w:tcPr>
          <w:p>
            <w:r>
              <w:rPr>
                <w:sz w:val="18"/>
              </w:rPr>
              <w:t>10.20.4.5</w:t>
            </w:r>
          </w:p>
        </w:tc>
        <w:tc>
          <w:tcPr>
            <w:tcW w:type="dxa" w:w="2340"/>
          </w:tcPr>
          <w:p>
            <w:r>
              <w:rPr>
                <w:sz w:val="18"/>
              </w:rPr>
              <w:t>SSH only from VPN range</w:t>
            </w:r>
          </w:p>
        </w:tc>
      </w:tr>
      <w:tr>
        <w:tc>
          <w:tcPr>
            <w:tcW w:type="dxa" w:w="2340"/>
          </w:tcPr>
          <w:p>
            <w:r>
              <w:rPr>
                <w:sz w:val="18"/>
              </w:rPr>
              <w:t>sls-fs-01</w:t>
            </w:r>
          </w:p>
        </w:tc>
        <w:tc>
          <w:tcPr>
            <w:tcW w:type="dxa" w:w="2340"/>
          </w:tcPr>
          <w:p>
            <w:r>
              <w:rPr>
                <w:sz w:val="18"/>
              </w:rPr>
              <w:t>Engineering file server</w:t>
            </w:r>
          </w:p>
        </w:tc>
        <w:tc>
          <w:tcPr>
            <w:tcW w:type="dxa" w:w="2340"/>
          </w:tcPr>
          <w:p>
            <w:r>
              <w:rPr>
                <w:sz w:val="18"/>
              </w:rPr>
              <w:t>10.20.8.20</w:t>
            </w:r>
          </w:p>
        </w:tc>
        <w:tc>
          <w:tcPr>
            <w:tcW w:type="dxa" w:w="2340"/>
          </w:tcPr>
          <w:p>
            <w:r>
              <w:rPr>
                <w:sz w:val="18"/>
              </w:rPr>
              <w:t>DFS; program shares ACL-restricted</w:t>
            </w:r>
          </w:p>
        </w:tc>
      </w:tr>
      <w:tr>
        <w:tc>
          <w:tcPr>
            <w:tcW w:type="dxa" w:w="2340"/>
          </w:tcPr>
          <w:p>
            <w:r>
              <w:rPr>
                <w:sz w:val="18"/>
              </w:rPr>
              <w:t>sls-git-01</w:t>
            </w:r>
          </w:p>
        </w:tc>
        <w:tc>
          <w:tcPr>
            <w:tcW w:type="dxa" w:w="2340"/>
          </w:tcPr>
          <w:p>
            <w:r>
              <w:rPr>
                <w:sz w:val="18"/>
              </w:rPr>
              <w:t>Source control</w:t>
            </w:r>
          </w:p>
        </w:tc>
        <w:tc>
          <w:tcPr>
            <w:tcW w:type="dxa" w:w="2340"/>
          </w:tcPr>
          <w:p>
            <w:r>
              <w:rPr>
                <w:sz w:val="18"/>
              </w:rPr>
              <w:t>10.20.8.40</w:t>
            </w:r>
          </w:p>
        </w:tc>
        <w:tc>
          <w:tcPr>
            <w:tcW w:type="dxa" w:w="2340"/>
          </w:tcPr>
          <w:p>
            <w:r>
              <w:rPr>
                <w:sz w:val="18"/>
              </w:rPr>
              <w:t>Mirrors to backup nightly</w:t>
            </w:r>
          </w:p>
        </w:tc>
      </w:tr>
      <w:tr>
        <w:tc>
          <w:tcPr>
            <w:tcW w:type="dxa" w:w="2340"/>
          </w:tcPr>
          <w:p>
            <w:r>
              <w:rPr>
                <w:sz w:val="18"/>
              </w:rPr>
              <w:t>sls-bld-01</w:t>
            </w:r>
          </w:p>
        </w:tc>
        <w:tc>
          <w:tcPr>
            <w:tcW w:type="dxa" w:w="2340"/>
          </w:tcPr>
          <w:p>
            <w:r>
              <w:rPr>
                <w:sz w:val="18"/>
              </w:rPr>
              <w:t>CI/build runner</w:t>
            </w:r>
          </w:p>
        </w:tc>
        <w:tc>
          <w:tcPr>
            <w:tcW w:type="dxa" w:w="2340"/>
          </w:tcPr>
          <w:p>
            <w:r>
              <w:rPr>
                <w:sz w:val="18"/>
              </w:rPr>
              <w:t>10.20.8.55</w:t>
            </w:r>
          </w:p>
        </w:tc>
        <w:tc>
          <w:tcPr>
            <w:tcW w:type="dxa" w:w="2340"/>
          </w:tcPr>
          <w:p>
            <w:r>
              <w:rPr>
                <w:sz w:val="18"/>
              </w:rPr>
              <w:t>Signs CEDAR OTA artifacts</w:t>
            </w:r>
          </w:p>
        </w:tc>
      </w:tr>
      <w:tr>
        <w:tc>
          <w:tcPr>
            <w:tcW w:type="dxa" w:w="2340"/>
          </w:tcPr>
          <w:p>
            <w:r>
              <w:rPr>
                <w:sz w:val="18"/>
              </w:rPr>
              <w:t>sls-bak-01</w:t>
            </w:r>
          </w:p>
        </w:tc>
        <w:tc>
          <w:tcPr>
            <w:tcW w:type="dxa" w:w="2340"/>
          </w:tcPr>
          <w:p>
            <w:r>
              <w:rPr>
                <w:sz w:val="18"/>
              </w:rPr>
              <w:t>Backup vault</w:t>
            </w:r>
          </w:p>
        </w:tc>
        <w:tc>
          <w:tcPr>
            <w:tcW w:type="dxa" w:w="2340"/>
          </w:tcPr>
          <w:p>
            <w:r>
              <w:rPr>
                <w:sz w:val="18"/>
              </w:rPr>
              <w:t>10.20.12.9</w:t>
            </w:r>
          </w:p>
        </w:tc>
        <w:tc>
          <w:tcPr>
            <w:tcW w:type="dxa" w:w="2340"/>
          </w:tcPr>
          <w:p>
            <w:r>
              <w:rPr>
                <w:sz w:val="18"/>
              </w:rPr>
              <w:t>Immutable snapshots, 30-day</w:t>
            </w:r>
          </w:p>
        </w:tc>
      </w:tr>
    </w:tbl>
    <w:p/>
    <w:p>
      <w:r>
        <w:rPr>
          <w:b/>
          <w:sz w:val="24"/>
        </w:rPr>
        <w:t>VPN onboarding</w:t>
      </w:r>
    </w:p>
    <w:p>
      <w:pPr>
        <w:pStyle w:val="ListNumber"/>
      </w:pPr>
      <w:r>
        <w:t>Create account in IdP; assign to group sls-vpn-users.</w:t>
      </w:r>
    </w:p>
    <w:p>
      <w:pPr>
        <w:pStyle w:val="ListNumber"/>
      </w:pPr>
      <w:r>
        <w:t>User enrolls MFA on first login; no shared accounts.</w:t>
      </w:r>
    </w:p>
    <w:p>
      <w:pPr>
        <w:pStyle w:val="ListNumber"/>
      </w:pPr>
      <w:r>
        <w:t>Program-enclave access requires separate request + Security approval.</w:t>
      </w:r>
    </w:p>
    <w:p>
      <w:r>
        <w:rPr>
          <w:b/>
          <w:sz w:val="24"/>
        </w:rPr>
        <w:t>Incident first steps</w:t>
      </w:r>
    </w:p>
    <w:p>
      <w:pPr>
        <w:pStyle w:val="ListNumber"/>
      </w:pPr>
      <w:r>
        <w:t>Isolate affected host from the build/sign network (sls-bld-01) first.</w:t>
      </w:r>
    </w:p>
    <w:p>
      <w:pPr>
        <w:pStyle w:val="ListNumber"/>
      </w:pPr>
      <w:r>
        <w:t>Preserve logs to sls-bak-01 before remediation.</w:t>
      </w:r>
    </w:p>
    <w:p>
      <w:pPr>
        <w:pStyle w:val="ListNumber"/>
      </w:pPr>
      <w:r>
        <w:t>Notify IT/Security Lead and Programs VP within 30 minutes.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2520" w:right="1440" w:bottom="1440" w:left="1440" w:header="576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9360" w:val="right"/>
      </w:tabs>
    </w:pPr>
    <w:r/>
    <w:r>
      <w:rPr>
        <w:color w:val="808080"/>
        <w:sz w:val="14"/>
      </w:rPr>
      <w:t>Document Reference: SLS-INT-0006</w:t>
      <w:tab/>
      <w:t>SLS-INTERNAL // INTERNAL USE ONLY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737360" cy="86952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typ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7360" cy="869528"/>
                  </a:xfrm>
                  <a:prstGeom prst="rect"/>
                </pic:spPr>
              </pic:pic>
            </a:graphicData>
          </a:graphic>
        </wp:inline>
      </w:drawing>
    </w:r>
  </w:p>
  <w:p>
    <w:pPr>
      <w:spacing w:after="200"/>
    </w:pPr>
    <w:r>
      <w:rPr>
        <w:color w:val="808080"/>
        <w:sz w:val="15"/>
      </w:rPr>
      <w:t>535 4th St, Bremerton, WA 98337   ·   salish.systems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Salish Littoral Systems</dc:creator>
  <cp:keywords/>
  <dc:description>ref=SLS-INT-0006; canary=https://canary.salish.systems/t/sls-int-0006-efaa333476.png</dc:description>
  <cp:lastModifiedBy/>
  <cp:revision>1</cp:revision>
  <dcterms:created xsi:type="dcterms:W3CDTF">2013-12-23T23:15:00Z</dcterms:created>
  <dcterms:modified xsi:type="dcterms:W3CDTF">2013-12-23T23:15:00Z</dcterms:modified>
  <cp:category>Internal</cp:category>
</cp:coreProperties>
</file>